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62BF" w14:textId="0E068578" w:rsidR="00351A66" w:rsidRDefault="00351A66" w:rsidP="00351A66">
      <w:pPr>
        <w:jc w:val="center"/>
      </w:pPr>
      <w:r w:rsidRPr="00351A66">
        <w:rPr>
          <w:noProof/>
        </w:rPr>
        <w:drawing>
          <wp:inline distT="0" distB="0" distL="0" distR="0" wp14:anchorId="2B3B0EAF" wp14:editId="4462AB3E">
            <wp:extent cx="2200275" cy="633062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2142" cy="63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3B380" w14:textId="77777777" w:rsidR="00351A66" w:rsidRDefault="00351A66"/>
    <w:p w14:paraId="7B29346C" w14:textId="77777777" w:rsidR="00351A66" w:rsidRPr="00351A66" w:rsidRDefault="00351A66" w:rsidP="00351A66">
      <w:pPr>
        <w:jc w:val="center"/>
        <w:rPr>
          <w:b/>
          <w:bCs/>
        </w:rPr>
      </w:pPr>
      <w:r w:rsidRPr="00351A66">
        <w:rPr>
          <w:b/>
          <w:bCs/>
        </w:rPr>
        <w:t>Medlemmarna i Sveriges Bolagsjurister kallas härmed till föreningens</w:t>
      </w:r>
    </w:p>
    <w:p w14:paraId="24406823" w14:textId="379F274C" w:rsidR="00351A66" w:rsidRPr="00351A66" w:rsidRDefault="00351A66" w:rsidP="00351A66">
      <w:pPr>
        <w:jc w:val="center"/>
        <w:rPr>
          <w:b/>
          <w:bCs/>
          <w:color w:val="FF0000"/>
          <w:sz w:val="28"/>
          <w:szCs w:val="28"/>
        </w:rPr>
      </w:pPr>
      <w:r w:rsidRPr="00351A66">
        <w:rPr>
          <w:b/>
          <w:bCs/>
          <w:color w:val="FF0000"/>
          <w:sz w:val="28"/>
          <w:szCs w:val="28"/>
        </w:rPr>
        <w:t>FÖRENINGSSTÄMMA 2023</w:t>
      </w:r>
    </w:p>
    <w:p w14:paraId="122D2159" w14:textId="4ABB4F2F" w:rsidR="00351A66" w:rsidRPr="00351A66" w:rsidRDefault="00351A66" w:rsidP="00351A66">
      <w:pPr>
        <w:jc w:val="center"/>
        <w:rPr>
          <w:b/>
          <w:bCs/>
        </w:rPr>
      </w:pPr>
      <w:r w:rsidRPr="00351A66">
        <w:rPr>
          <w:b/>
          <w:bCs/>
        </w:rPr>
        <w:t>onsdagen den 19 april 2022 kl</w:t>
      </w:r>
      <w:r>
        <w:rPr>
          <w:b/>
          <w:bCs/>
        </w:rPr>
        <w:t>.</w:t>
      </w:r>
      <w:r w:rsidR="005F206A">
        <w:rPr>
          <w:b/>
          <w:bCs/>
        </w:rPr>
        <w:t xml:space="preserve"> 16:10</w:t>
      </w:r>
    </w:p>
    <w:p w14:paraId="66B12EEC" w14:textId="77777777" w:rsidR="00351A66" w:rsidRPr="00351A66" w:rsidRDefault="00351A66">
      <w:pPr>
        <w:rPr>
          <w:b/>
          <w:bCs/>
        </w:rPr>
      </w:pPr>
      <w:r w:rsidRPr="00351A66">
        <w:rPr>
          <w:b/>
          <w:bCs/>
        </w:rPr>
        <w:t xml:space="preserve">Dagordning </w:t>
      </w:r>
    </w:p>
    <w:p w14:paraId="55B2BAA7" w14:textId="77777777" w:rsidR="00351A66" w:rsidRP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 w:rsidRPr="00351A66">
        <w:rPr>
          <w:i/>
          <w:iCs/>
        </w:rPr>
        <w:t>Mötets öppnande</w:t>
      </w:r>
    </w:p>
    <w:p w14:paraId="0D11668D" w14:textId="77777777" w:rsidR="00351A66" w:rsidRP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 w:rsidRPr="00351A66">
        <w:rPr>
          <w:i/>
          <w:iCs/>
        </w:rPr>
        <w:t>Val av ordförande och sekreterare för mötet</w:t>
      </w:r>
    </w:p>
    <w:p w14:paraId="08D6943F" w14:textId="538AB16D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 w:rsidRPr="00351A66">
        <w:rPr>
          <w:i/>
          <w:iCs/>
        </w:rPr>
        <w:t>Val av två justerare att jämte ordförande justera mötets protokoll och fungera som rösträknare</w:t>
      </w:r>
    </w:p>
    <w:p w14:paraId="0AC5946B" w14:textId="6F3B5C56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Fråga om stämman utlysts i behörig ordning</w:t>
      </w:r>
    </w:p>
    <w:p w14:paraId="53523B5D" w14:textId="1CB3749F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Godkännande av dagordningen</w:t>
      </w:r>
    </w:p>
    <w:p w14:paraId="2B8DA6BE" w14:textId="0DC0CC2E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Protokoll från föreningsstämman den 6 april 2022</w:t>
      </w:r>
    </w:p>
    <w:p w14:paraId="3865BF80" w14:textId="4167FB37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Föredragande av årsberättelse 2022</w:t>
      </w:r>
    </w:p>
    <w:p w14:paraId="4D1D3476" w14:textId="71A29AD7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Godkännande av årsredovisning och revisionsberättelse avseende 2022</w:t>
      </w:r>
    </w:p>
    <w:p w14:paraId="061B2704" w14:textId="35A8B7EE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Fastställande av föreningens resultat- och balansräkning för 2022</w:t>
      </w:r>
    </w:p>
    <w:p w14:paraId="24A4F317" w14:textId="4C5F3C48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Beslut i fråga om ansvarsfrihet för styrelse</w:t>
      </w:r>
    </w:p>
    <w:p w14:paraId="7C986521" w14:textId="68BDADA6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Val av styrelse</w:t>
      </w:r>
    </w:p>
    <w:p w14:paraId="4FBBAD4B" w14:textId="51E01372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Val av valberedning</w:t>
      </w:r>
    </w:p>
    <w:p w14:paraId="1C56CCF7" w14:textId="5E1C9619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Val av revisor jämte suppleant</w:t>
      </w:r>
    </w:p>
    <w:p w14:paraId="09B732DF" w14:textId="1E69A8B8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Styrelsen informerar om nya och avgående medlemmar</w:t>
      </w:r>
    </w:p>
    <w:p w14:paraId="567A604D" w14:textId="76970EA5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Rapport från styrelsen</w:t>
      </w:r>
    </w:p>
    <w:p w14:paraId="1C19C009" w14:textId="14EE812D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Fastställande av medlems årsavgift</w:t>
      </w:r>
    </w:p>
    <w:p w14:paraId="1CDE6AB3" w14:textId="2366570A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Övriga frågor</w:t>
      </w:r>
    </w:p>
    <w:p w14:paraId="2825D0E2" w14:textId="3B5A8BE4" w:rsidR="00351A66" w:rsidRDefault="00351A66" w:rsidP="00351A66">
      <w:pPr>
        <w:pStyle w:val="Liststycke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Mötets avslutande</w:t>
      </w:r>
    </w:p>
    <w:p w14:paraId="1BB56D57" w14:textId="77777777" w:rsidR="00351A66" w:rsidRPr="00351A66" w:rsidRDefault="00351A66" w:rsidP="00351A66">
      <w:pPr>
        <w:pStyle w:val="Liststycke"/>
        <w:rPr>
          <w:i/>
          <w:iCs/>
        </w:rPr>
      </w:pPr>
    </w:p>
    <w:p w14:paraId="6624E7F4" w14:textId="66C35B50" w:rsidR="00351A66" w:rsidRDefault="00351A66" w:rsidP="00351A66">
      <w:r>
        <w:t xml:space="preserve">Föreningsstämman hålls i samband med Sveriges Bolagsjuristers vårmöte på Gamla Riksarkivet, Birger Jarls Torg 2a, 111 28 Stockholm. Anmälan till föreningsstämman sker antingen genom anmälan till vårmötet (se länk i nyhetsbrev) eller, om medlem endast önskar delta i föreningsstämman men ej i övriga delar av vårmötet genom att mejla till </w:t>
      </w:r>
      <w:hyperlink r:id="rId6" w:history="1">
        <w:r w:rsidRPr="00671329">
          <w:rPr>
            <w:rStyle w:val="Hyperlnk"/>
          </w:rPr>
          <w:t>koordinator@sverigesbolagsjurister.se</w:t>
        </w:r>
      </w:hyperlink>
      <w:r>
        <w:t>.</w:t>
      </w:r>
    </w:p>
    <w:p w14:paraId="6F7C376D" w14:textId="0ED3AE55" w:rsidR="00351A66" w:rsidRDefault="00351A66" w:rsidP="00351A66">
      <w:r>
        <w:t xml:space="preserve">Frågor om föreningsstämman och övriga frågor att behandla på stämman ställs till Sveriges Bolagsjuristers vice ordförande och sekreterare David Ribbing, </w:t>
      </w:r>
      <w:hyperlink r:id="rId7" w:history="1">
        <w:r w:rsidRPr="00671329">
          <w:rPr>
            <w:rStyle w:val="Hyperlnk"/>
          </w:rPr>
          <w:t>sekreterare@sverigesbolagsjurister.se</w:t>
        </w:r>
      </w:hyperlink>
      <w:r>
        <w:t xml:space="preserve"> senast den 14 april 202</w:t>
      </w:r>
      <w:r w:rsidR="004F410E">
        <w:t>3</w:t>
      </w:r>
      <w:r>
        <w:t>.</w:t>
      </w:r>
    </w:p>
    <w:p w14:paraId="5B0CAEC2" w14:textId="3A7CA8EB" w:rsidR="00351A66" w:rsidRDefault="00602AFC" w:rsidP="00351A66">
      <w:r>
        <w:t>Varmt välkomna</w:t>
      </w:r>
      <w:r w:rsidR="00351A66">
        <w:t xml:space="preserve"> önskar styrelsen!</w:t>
      </w:r>
    </w:p>
    <w:p w14:paraId="23271F6B" w14:textId="72BF9323" w:rsidR="00602AFC" w:rsidRDefault="00351A66" w:rsidP="00351A66">
      <w:r>
        <w:t xml:space="preserve">Styrelsen består av Caroline </w:t>
      </w:r>
      <w:proofErr w:type="spellStart"/>
      <w:r>
        <w:t>Falconer</w:t>
      </w:r>
      <w:proofErr w:type="spellEnd"/>
      <w:r>
        <w:t xml:space="preserve"> (ordförande), David Ribbing (vice ordförande samt sekreterare), Johan Fagerlund Sjöberg (vice ordförande samt nätverksansvarig), </w:t>
      </w:r>
      <w:r w:rsidR="00602AFC">
        <w:t xml:space="preserve">Åsa Henriksson (kommunikationsansvarig), Eric </w:t>
      </w:r>
      <w:proofErr w:type="spellStart"/>
      <w:r w:rsidR="00602AFC">
        <w:t>Lennerth</w:t>
      </w:r>
      <w:proofErr w:type="spellEnd"/>
      <w:r w:rsidR="00602AFC">
        <w:t xml:space="preserve"> (klubbmästare), </w:t>
      </w:r>
      <w:r>
        <w:t>Fredrik Olsson (kassör), Lisa Lönnqvist (utbildningsansvarig)</w:t>
      </w:r>
      <w:r w:rsidR="00602AFC">
        <w:t>, Ann Norgren (mentorskapsansvarig).</w:t>
      </w:r>
    </w:p>
    <w:p w14:paraId="6632A9BD" w14:textId="6F2B1B73" w:rsidR="00FC4060" w:rsidRDefault="00351A66" w:rsidP="00351A66">
      <w:r>
        <w:t xml:space="preserve">Stockholm den </w:t>
      </w:r>
      <w:r w:rsidR="00602AFC">
        <w:t>24 mars 2023</w:t>
      </w:r>
    </w:p>
    <w:sectPr w:rsidR="00FC4060" w:rsidSect="000E6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45A6"/>
    <w:multiLevelType w:val="hybridMultilevel"/>
    <w:tmpl w:val="F3768E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8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66"/>
    <w:rsid w:val="00022650"/>
    <w:rsid w:val="000E63FC"/>
    <w:rsid w:val="00351A66"/>
    <w:rsid w:val="004F410E"/>
    <w:rsid w:val="005F206A"/>
    <w:rsid w:val="00602AFC"/>
    <w:rsid w:val="009830EF"/>
    <w:rsid w:val="00AB6960"/>
    <w:rsid w:val="00FC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3920"/>
  <w15:chartTrackingRefBased/>
  <w15:docId w15:val="{6A7F2E5A-F60C-491D-B860-722774A0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51A6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51A6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1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erare@sverigesbolagsjuriste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ordinator@sverigesbolagsjurister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283</Words>
  <Characters>1667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Fagerlund</dc:creator>
  <cp:keywords/>
  <dc:description/>
  <cp:lastModifiedBy>Vera Bökman</cp:lastModifiedBy>
  <cp:revision>3</cp:revision>
  <dcterms:created xsi:type="dcterms:W3CDTF">2023-03-20T06:14:00Z</dcterms:created>
  <dcterms:modified xsi:type="dcterms:W3CDTF">2023-03-23T14:32:00Z</dcterms:modified>
</cp:coreProperties>
</file>